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Β2.1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Β2.2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</w:t>
            </w:r>
            <w:r w:rsidR="00BE713A">
              <w:rPr>
                <w:color w:val="000000" w:themeColor="text1"/>
                <w:sz w:val="32"/>
                <w:szCs w:val="32"/>
              </w:rPr>
              <w:t xml:space="preserve"> ΑΛΦΑΙΑ</w:t>
            </w:r>
            <w:bookmarkStart w:id="0" w:name="_GoBack"/>
            <w:bookmarkEnd w:id="0"/>
            <w:r w:rsidR="00BE713A">
              <w:rPr>
                <w:color w:val="000000" w:themeColor="text1"/>
                <w:sz w:val="32"/>
                <w:szCs w:val="32"/>
              </w:rPr>
              <w:t>ΝΤ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522D9">
              <w:rPr>
                <w:color w:val="000000" w:themeColor="text1"/>
                <w:sz w:val="32"/>
                <w:szCs w:val="32"/>
              </w:rPr>
              <w:t>ΑΧΜΕΤ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 ΛΑΜΠΡΟΠΟΥΛΟΥ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ΓΕΩΡΓΙΑ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784FDE" w:rsidP="00DB4BF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2.ΓΥΖΗΣ </w:t>
            </w:r>
            <w:r w:rsidR="008C6FEE" w:rsidRPr="002522D9">
              <w:rPr>
                <w:color w:val="000000" w:themeColor="text1"/>
                <w:sz w:val="32"/>
                <w:szCs w:val="32"/>
              </w:rPr>
              <w:t>ΚΩΝΣΤΑΝΤΙΝΟΣ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2.ΜΠΟΛΗ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ΜΑΡΙΑ 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3.ΔΗΜΟΠΟΥΛΟΥ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ΔΙΟΝΥΣΙΑ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3.ΜΠΟΥΤΣΠΑΠΑΪ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ΜΑΡΙΟ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4.ΔΕΛΗΚΑΡΗΣ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ΒΑΣΙΛΗΣ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4.ΠΑΠΑΣΠΥΡΛΙΩΤΗ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ΙΩΑΝΝΑ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5.ΖΩΤΟΣ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ΙΑΣΟΝΑΣ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5.ΠΟΥΛΟΠΟΥΛΟΣ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ΚΩΝΣΤΑΝΤΙΝΟΣ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6.ΚΑΛΟΓΕΡΟΠΟΥΛΟΥ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ΚΑΝΕΛΛΑ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6.ΣΟΦΟΣ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ΒΑΣΙΛΗΣ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7.ΚΑΣΤΑΝΙΩΤΗΣ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ΗΛΙΑΣ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7.ΣΤΡΑΤΑΚΗΣ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ΔΗΜΗΤΡΗΣ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8.ΚΟΝΤΟΥΛΗ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ΠΑΝΑΓΙΩΤΑ</w:t>
            </w:r>
          </w:p>
        </w:tc>
        <w:tc>
          <w:tcPr>
            <w:tcW w:w="5228" w:type="dxa"/>
          </w:tcPr>
          <w:p w:rsidR="008C6FEE" w:rsidRPr="002522D9" w:rsidRDefault="00784FDE" w:rsidP="00DB4BF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8.ΤΖΑΜΑΡΟΥ ΕΥΑΓΓΕΛΙΑ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9.ΚΟΥΜΠΕΡΤΖΟΓΛΟΥ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ΕΥΑΓΓΕΛΟΣ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 ΤΣΙΓΑΣ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ΙΩΑΝΝΗΣ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10.ΜΕΖΗΣ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ΒΑΣΙΛΗΣ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10.ΧΑΡΑΤΣΑΡΗΣ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ΓΙΩΡΓΟΣ</w:t>
            </w:r>
          </w:p>
        </w:tc>
      </w:tr>
      <w:tr w:rsidR="008C6FEE" w:rsidRPr="002522D9" w:rsidTr="00DB4BF7"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11.ΜΟΥΖΑΚΙ</w:t>
            </w:r>
            <w:r w:rsidR="00784FDE">
              <w:rPr>
                <w:color w:val="000000" w:themeColor="text1"/>
                <w:sz w:val="32"/>
                <w:szCs w:val="32"/>
              </w:rPr>
              <w:t xml:space="preserve"> ΝΟΕΛΙΑ</w:t>
            </w:r>
          </w:p>
        </w:tc>
        <w:tc>
          <w:tcPr>
            <w:tcW w:w="5228" w:type="dxa"/>
          </w:tcPr>
          <w:p w:rsidR="008C6FEE" w:rsidRPr="002522D9" w:rsidRDefault="008C6FEE" w:rsidP="00DB4BF7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54268" w:rsidRDefault="00654268"/>
    <w:sectPr w:rsidR="00654268" w:rsidSect="008C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EE"/>
    <w:rsid w:val="00654268"/>
    <w:rsid w:val="00784FDE"/>
    <w:rsid w:val="008C6FEE"/>
    <w:rsid w:val="00B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387"/>
  <w15:chartTrackingRefBased/>
  <w15:docId w15:val="{992A7AD2-2289-4BF3-9E88-74934F87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2020-05-28T19:34:00Z</dcterms:created>
  <dcterms:modified xsi:type="dcterms:W3CDTF">2020-05-29T14:02:00Z</dcterms:modified>
</cp:coreProperties>
</file>